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754" w:rsidRDefault="00CB4A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52754">
        <w:rPr>
          <w:sz w:val="28"/>
          <w:szCs w:val="28"/>
        </w:rPr>
        <w:t xml:space="preserve">     </w:t>
      </w:r>
    </w:p>
    <w:p w:rsidR="00CB4A26" w:rsidRDefault="0045275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CB4A26" w:rsidRPr="00F60459">
        <w:rPr>
          <w:sz w:val="28"/>
          <w:szCs w:val="28"/>
        </w:rPr>
        <w:t>Пояснительная записка</w:t>
      </w:r>
    </w:p>
    <w:p w:rsidR="006C26BE" w:rsidRDefault="006C26BE">
      <w:pPr>
        <w:rPr>
          <w:sz w:val="28"/>
          <w:szCs w:val="28"/>
        </w:rPr>
      </w:pPr>
    </w:p>
    <w:p w:rsidR="006C26BE" w:rsidRPr="006C26BE" w:rsidRDefault="006C26BE" w:rsidP="006C26BE">
      <w:pPr>
        <w:pStyle w:val="a3"/>
        <w:numPr>
          <w:ilvl w:val="0"/>
          <w:numId w:val="2"/>
        </w:numPr>
      </w:pPr>
      <w:r w:rsidRPr="006C26BE">
        <w:rPr>
          <w:b/>
          <w:sz w:val="28"/>
          <w:szCs w:val="28"/>
        </w:rPr>
        <w:t>Автор:</w:t>
      </w:r>
      <w:r w:rsidRPr="006C26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Зубарь Светлана Витальевна, зав. кафедры начального обучения, </w:t>
      </w:r>
      <w:r w:rsidRPr="006C26BE">
        <w:rPr>
          <w:sz w:val="28"/>
          <w:szCs w:val="28"/>
        </w:rPr>
        <w:t>учитель начальных классов</w:t>
      </w:r>
      <w:r>
        <w:rPr>
          <w:sz w:val="28"/>
          <w:szCs w:val="28"/>
        </w:rPr>
        <w:t>.</w:t>
      </w:r>
    </w:p>
    <w:p w:rsidR="006C26BE" w:rsidRDefault="006C26BE" w:rsidP="006C26BE">
      <w:pPr>
        <w:pStyle w:val="a3"/>
        <w:numPr>
          <w:ilvl w:val="0"/>
          <w:numId w:val="2"/>
        </w:numPr>
        <w:rPr>
          <w:sz w:val="28"/>
          <w:szCs w:val="28"/>
        </w:rPr>
      </w:pPr>
      <w:r w:rsidRPr="006C26BE">
        <w:rPr>
          <w:b/>
          <w:sz w:val="28"/>
          <w:szCs w:val="28"/>
        </w:rPr>
        <w:t>Образовательное учреждение:</w:t>
      </w:r>
      <w:r>
        <w:rPr>
          <w:sz w:val="28"/>
          <w:szCs w:val="28"/>
        </w:rPr>
        <w:t xml:space="preserve"> МОУ гимназия №13 г. Волгограда.</w:t>
      </w:r>
    </w:p>
    <w:p w:rsidR="006C26BE" w:rsidRPr="006C26BE" w:rsidRDefault="006C26BE" w:rsidP="006C26B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Тема разработки:</w:t>
      </w:r>
      <w:r>
        <w:rPr>
          <w:sz w:val="28"/>
          <w:szCs w:val="28"/>
        </w:rPr>
        <w:t xml:space="preserve"> «План работы кафедры начального обучения МОУ гимназии №13 г. Волгограда на 2009/2010 учебный год».</w:t>
      </w:r>
    </w:p>
    <w:p w:rsidR="00CB4A26" w:rsidRPr="00CB4A26" w:rsidRDefault="00CB4A26" w:rsidP="00CB4A26"/>
    <w:p w:rsidR="00CB4A26" w:rsidRDefault="0043447D" w:rsidP="0043447D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B4A26" w:rsidRPr="00CB4A26">
        <w:rPr>
          <w:sz w:val="28"/>
          <w:szCs w:val="28"/>
        </w:rPr>
        <w:t>Методическая работа в современной школе</w:t>
      </w:r>
      <w:r w:rsidR="00CB4A26">
        <w:rPr>
          <w:sz w:val="28"/>
          <w:szCs w:val="28"/>
        </w:rPr>
        <w:t xml:space="preserve"> – это цело</w:t>
      </w:r>
      <w:r>
        <w:rPr>
          <w:sz w:val="28"/>
          <w:szCs w:val="28"/>
        </w:rPr>
        <w:t>стная, основанная на конкретном анализе  учебно  - воспитательного процесса, система взаимосвязанных мер, направленных на всестороннее повышение квалификации и профессионального мастерства каждого учителя и на формирование самостоятельной и активной личности младшего школьника.</w:t>
      </w:r>
    </w:p>
    <w:p w:rsidR="0043447D" w:rsidRDefault="0043447D" w:rsidP="0043447D">
      <w:pPr>
        <w:rPr>
          <w:sz w:val="28"/>
          <w:szCs w:val="28"/>
        </w:rPr>
      </w:pPr>
      <w:r>
        <w:rPr>
          <w:sz w:val="28"/>
          <w:szCs w:val="28"/>
        </w:rPr>
        <w:t xml:space="preserve">        Есть замечательные слова у </w:t>
      </w:r>
      <w:r w:rsidRPr="009C4205">
        <w:rPr>
          <w:sz w:val="28"/>
          <w:szCs w:val="28"/>
          <w:u w:val="single"/>
        </w:rPr>
        <w:t>С.Я.Маршака</w:t>
      </w:r>
      <w:r>
        <w:rPr>
          <w:sz w:val="28"/>
          <w:szCs w:val="28"/>
        </w:rPr>
        <w:t>:</w:t>
      </w:r>
    </w:p>
    <w:p w:rsidR="0043447D" w:rsidRPr="009C4205" w:rsidRDefault="0043447D" w:rsidP="0043447D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9C42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9C4205">
        <w:rPr>
          <w:b/>
          <w:i/>
          <w:sz w:val="28"/>
          <w:szCs w:val="28"/>
        </w:rPr>
        <w:t>Существовала некогда пословица,</w:t>
      </w:r>
    </w:p>
    <w:p w:rsidR="0043447D" w:rsidRPr="009C4205" w:rsidRDefault="0043447D" w:rsidP="0043447D">
      <w:pPr>
        <w:rPr>
          <w:b/>
          <w:i/>
          <w:sz w:val="28"/>
          <w:szCs w:val="28"/>
        </w:rPr>
      </w:pPr>
      <w:r w:rsidRPr="009C4205">
        <w:rPr>
          <w:b/>
          <w:i/>
          <w:sz w:val="28"/>
          <w:szCs w:val="28"/>
        </w:rPr>
        <w:t xml:space="preserve">                                  Что дети не живут, а жить готовятся.</w:t>
      </w:r>
    </w:p>
    <w:p w:rsidR="0043447D" w:rsidRPr="009C4205" w:rsidRDefault="0043447D" w:rsidP="0043447D">
      <w:pPr>
        <w:rPr>
          <w:b/>
          <w:i/>
          <w:sz w:val="28"/>
          <w:szCs w:val="28"/>
        </w:rPr>
      </w:pPr>
      <w:r w:rsidRPr="009C4205">
        <w:rPr>
          <w:b/>
          <w:i/>
          <w:sz w:val="28"/>
          <w:szCs w:val="28"/>
        </w:rPr>
        <w:t xml:space="preserve">                                   Но вряд ли в жизни пригодится тот,</w:t>
      </w:r>
    </w:p>
    <w:p w:rsidR="009C4205" w:rsidRDefault="009C4205" w:rsidP="0043447D">
      <w:pPr>
        <w:rPr>
          <w:b/>
          <w:i/>
          <w:sz w:val="28"/>
          <w:szCs w:val="28"/>
        </w:rPr>
      </w:pPr>
      <w:r w:rsidRPr="009C4205">
        <w:rPr>
          <w:b/>
          <w:i/>
          <w:sz w:val="28"/>
          <w:szCs w:val="28"/>
        </w:rPr>
        <w:t xml:space="preserve">                                   Кто, жить</w:t>
      </w:r>
      <w:r>
        <w:rPr>
          <w:b/>
          <w:i/>
          <w:sz w:val="28"/>
          <w:szCs w:val="28"/>
        </w:rPr>
        <w:t>,</w:t>
      </w:r>
      <w:r w:rsidRPr="009C4205">
        <w:rPr>
          <w:b/>
          <w:i/>
          <w:sz w:val="28"/>
          <w:szCs w:val="28"/>
        </w:rPr>
        <w:t xml:space="preserve"> готовясь, в детстве не живет.</w:t>
      </w:r>
    </w:p>
    <w:p w:rsidR="009C4205" w:rsidRPr="009C4205" w:rsidRDefault="009C4205" w:rsidP="0043447D">
      <w:pPr>
        <w:rPr>
          <w:sz w:val="28"/>
          <w:szCs w:val="28"/>
        </w:rPr>
      </w:pPr>
      <w:r>
        <w:rPr>
          <w:sz w:val="28"/>
          <w:szCs w:val="28"/>
        </w:rPr>
        <w:t xml:space="preserve">       Ведь на самом деле, младший школьник уже живет своей особенной жизнью, а учителя нашей кафедры делают все возможное, чтобы включить</w:t>
      </w:r>
      <w:r w:rsidR="00452754">
        <w:rPr>
          <w:sz w:val="28"/>
          <w:szCs w:val="28"/>
        </w:rPr>
        <w:t xml:space="preserve"> жизнь ученика </w:t>
      </w:r>
      <w:r>
        <w:rPr>
          <w:sz w:val="28"/>
          <w:szCs w:val="28"/>
        </w:rPr>
        <w:t xml:space="preserve"> в активную деятельность. Поэтому формы работы кафедры самые разнообразные, они помогают решать поставленные задачи.</w:t>
      </w:r>
    </w:p>
    <w:p w:rsidR="00CB4A26" w:rsidRDefault="009C4205" w:rsidP="00CB4A2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B4A26" w:rsidRPr="00F60459">
        <w:rPr>
          <w:sz w:val="28"/>
          <w:szCs w:val="28"/>
        </w:rPr>
        <w:t xml:space="preserve"> </w:t>
      </w:r>
      <w:r w:rsidR="00CB4A26">
        <w:rPr>
          <w:sz w:val="28"/>
          <w:szCs w:val="28"/>
        </w:rPr>
        <w:t xml:space="preserve"> Наша </w:t>
      </w:r>
      <w:r w:rsidR="00CB4A26" w:rsidRPr="002D65DF">
        <w:rPr>
          <w:sz w:val="28"/>
          <w:szCs w:val="28"/>
        </w:rPr>
        <w:t>гимназия</w:t>
      </w:r>
      <w:r w:rsidR="00CB4A26">
        <w:rPr>
          <w:sz w:val="28"/>
          <w:szCs w:val="28"/>
        </w:rPr>
        <w:t xml:space="preserve">  являет</w:t>
      </w:r>
      <w:r w:rsidR="00CB4A26" w:rsidRPr="002D65DF">
        <w:rPr>
          <w:sz w:val="28"/>
          <w:szCs w:val="28"/>
        </w:rPr>
        <w:t>ся экспериментальной  площадкой по гражданскому образованию</w:t>
      </w:r>
      <w:r w:rsidR="00CB4A26">
        <w:rPr>
          <w:sz w:val="28"/>
          <w:szCs w:val="28"/>
        </w:rPr>
        <w:t xml:space="preserve">. Поэтому у нас, у педагогов гимназии, администрации,  </w:t>
      </w:r>
      <w:r w:rsidR="00CB4A26" w:rsidRPr="002D65DF">
        <w:rPr>
          <w:b/>
          <w:sz w:val="28"/>
          <w:szCs w:val="28"/>
          <w:u w:val="single"/>
        </w:rPr>
        <w:t>единая цель</w:t>
      </w:r>
      <w:r w:rsidR="00CB4A26">
        <w:rPr>
          <w:sz w:val="28"/>
          <w:szCs w:val="28"/>
        </w:rPr>
        <w:t xml:space="preserve">  учебно – воспитательного процесса:</w:t>
      </w:r>
    </w:p>
    <w:p w:rsidR="00CB4A26" w:rsidRPr="002D65DF" w:rsidRDefault="00CB4A26" w:rsidP="00CB4A26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 w:rsidRPr="002D65DF">
        <w:rPr>
          <w:b/>
          <w:i/>
          <w:sz w:val="28"/>
          <w:szCs w:val="28"/>
        </w:rPr>
        <w:t>Развитие системы гражданского образования в условиях повышенного уровня подготовки.</w:t>
      </w:r>
    </w:p>
    <w:p w:rsidR="00CB4A26" w:rsidRPr="002D65DF" w:rsidRDefault="00CB4A26" w:rsidP="00CB4A26">
      <w:pPr>
        <w:pStyle w:val="a3"/>
        <w:rPr>
          <w:sz w:val="28"/>
          <w:szCs w:val="28"/>
        </w:rPr>
      </w:pPr>
    </w:p>
    <w:p w:rsidR="006C26BE" w:rsidRDefault="00452754" w:rsidP="00452754">
      <w:pPr>
        <w:spacing w:line="240" w:lineRule="auto"/>
        <w:rPr>
          <w:sz w:val="28"/>
          <w:szCs w:val="28"/>
        </w:rPr>
      </w:pPr>
      <w:r w:rsidRPr="00452754">
        <w:rPr>
          <w:sz w:val="28"/>
          <w:szCs w:val="28"/>
        </w:rPr>
        <w:lastRenderedPageBreak/>
        <w:t xml:space="preserve">  </w:t>
      </w:r>
    </w:p>
    <w:p w:rsidR="00452754" w:rsidRPr="00452754" w:rsidRDefault="00452754" w:rsidP="00452754">
      <w:pPr>
        <w:spacing w:line="240" w:lineRule="auto"/>
        <w:rPr>
          <w:b/>
          <w:i/>
          <w:sz w:val="28"/>
          <w:szCs w:val="28"/>
        </w:rPr>
      </w:pPr>
      <w:r w:rsidRPr="00452754">
        <w:rPr>
          <w:sz w:val="28"/>
          <w:szCs w:val="28"/>
        </w:rPr>
        <w:t xml:space="preserve">    Учитывая</w:t>
      </w:r>
      <w:r>
        <w:rPr>
          <w:sz w:val="28"/>
          <w:szCs w:val="28"/>
        </w:rPr>
        <w:t xml:space="preserve"> особенности программы, по которой работает начальная школа гимназии</w:t>
      </w:r>
      <w:r w:rsidR="00041249">
        <w:rPr>
          <w:sz w:val="28"/>
          <w:szCs w:val="28"/>
        </w:rPr>
        <w:t xml:space="preserve"> </w:t>
      </w:r>
      <w:r w:rsidR="00041249" w:rsidRPr="00041249">
        <w:rPr>
          <w:i/>
          <w:sz w:val="28"/>
          <w:szCs w:val="28"/>
          <w:u w:val="single"/>
        </w:rPr>
        <w:t>(</w:t>
      </w:r>
      <w:r w:rsidRPr="00041249">
        <w:rPr>
          <w:i/>
          <w:sz w:val="28"/>
          <w:szCs w:val="28"/>
          <w:u w:val="single"/>
        </w:rPr>
        <w:t>«Школа 2100»),</w:t>
      </w:r>
      <w:r>
        <w:rPr>
          <w:sz w:val="28"/>
          <w:szCs w:val="28"/>
        </w:rPr>
        <w:t xml:space="preserve"> и направление работы г</w:t>
      </w:r>
      <w:r w:rsidR="00041249">
        <w:rPr>
          <w:sz w:val="28"/>
          <w:szCs w:val="28"/>
        </w:rPr>
        <w:t xml:space="preserve">имназии </w:t>
      </w:r>
      <w:r w:rsidR="00041249" w:rsidRPr="00041249">
        <w:rPr>
          <w:i/>
          <w:sz w:val="28"/>
          <w:szCs w:val="28"/>
          <w:u w:val="single"/>
        </w:rPr>
        <w:t xml:space="preserve">(гражданское </w:t>
      </w:r>
      <w:r w:rsidRPr="00041249">
        <w:rPr>
          <w:i/>
          <w:sz w:val="28"/>
          <w:szCs w:val="28"/>
          <w:u w:val="single"/>
        </w:rPr>
        <w:t>)</w:t>
      </w:r>
      <w:r w:rsidRPr="00041249">
        <w:rPr>
          <w:i/>
          <w:sz w:val="28"/>
          <w:szCs w:val="28"/>
        </w:rPr>
        <w:t>,</w:t>
      </w:r>
      <w:r w:rsidRPr="000412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кафедра начального обучения определила для себя </w:t>
      </w:r>
      <w:r w:rsidRPr="00452754">
        <w:rPr>
          <w:b/>
          <w:sz w:val="28"/>
          <w:szCs w:val="28"/>
          <w:u w:val="single"/>
        </w:rPr>
        <w:t>методическую тему</w:t>
      </w:r>
      <w:r>
        <w:rPr>
          <w:sz w:val="28"/>
          <w:szCs w:val="28"/>
        </w:rPr>
        <w:t xml:space="preserve">: </w:t>
      </w:r>
      <w:r w:rsidRPr="00452754">
        <w:rPr>
          <w:b/>
          <w:i/>
          <w:sz w:val="28"/>
          <w:szCs w:val="28"/>
        </w:rPr>
        <w:t>«Развитие  учебно – познавательных и творческих способностей обучающихся».</w:t>
      </w:r>
    </w:p>
    <w:p w:rsidR="00285541" w:rsidRPr="00452754" w:rsidRDefault="00285541" w:rsidP="00CB4A26">
      <w:pPr>
        <w:rPr>
          <w:sz w:val="28"/>
          <w:szCs w:val="28"/>
        </w:rPr>
      </w:pPr>
    </w:p>
    <w:sectPr w:rsidR="00285541" w:rsidRPr="00452754" w:rsidSect="0028554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C46" w:rsidRDefault="00AD1C46" w:rsidP="00452754">
      <w:pPr>
        <w:spacing w:after="0" w:line="240" w:lineRule="auto"/>
      </w:pPr>
      <w:r>
        <w:separator/>
      </w:r>
    </w:p>
  </w:endnote>
  <w:endnote w:type="continuationSeparator" w:id="0">
    <w:p w:rsidR="00AD1C46" w:rsidRDefault="00AD1C46" w:rsidP="00452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C46" w:rsidRDefault="00AD1C46" w:rsidP="00452754">
      <w:pPr>
        <w:spacing w:after="0" w:line="240" w:lineRule="auto"/>
      </w:pPr>
      <w:r>
        <w:separator/>
      </w:r>
    </w:p>
  </w:footnote>
  <w:footnote w:type="continuationSeparator" w:id="0">
    <w:p w:rsidR="00AD1C46" w:rsidRDefault="00AD1C46" w:rsidP="00452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754" w:rsidRDefault="00452754">
    <w:pPr>
      <w:pStyle w:val="a4"/>
    </w:pPr>
    <w:r>
      <w:t xml:space="preserve">                                        Зубарь С.В., зав. кафедры начального обучения, учитель начальных классов</w:t>
    </w:r>
  </w:p>
  <w:p w:rsidR="00452754" w:rsidRDefault="00452754">
    <w:pPr>
      <w:pStyle w:val="a4"/>
    </w:pPr>
    <w:r>
      <w:t xml:space="preserve">                                                                                    МОУ гимназии №13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4B1A"/>
    <w:multiLevelType w:val="hybridMultilevel"/>
    <w:tmpl w:val="D69008A6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6D6B6011"/>
    <w:multiLevelType w:val="hybridMultilevel"/>
    <w:tmpl w:val="74869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A26"/>
    <w:rsid w:val="00041249"/>
    <w:rsid w:val="001A7FB8"/>
    <w:rsid w:val="00285541"/>
    <w:rsid w:val="0043447D"/>
    <w:rsid w:val="00452754"/>
    <w:rsid w:val="006C26BE"/>
    <w:rsid w:val="009C4205"/>
    <w:rsid w:val="00AC03D3"/>
    <w:rsid w:val="00AD1C46"/>
    <w:rsid w:val="00BB0F9C"/>
    <w:rsid w:val="00CB4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A2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52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52754"/>
  </w:style>
  <w:style w:type="paragraph" w:styleId="a6">
    <w:name w:val="footer"/>
    <w:basedOn w:val="a"/>
    <w:link w:val="a7"/>
    <w:uiPriority w:val="99"/>
    <w:semiHidden/>
    <w:unhideWhenUsed/>
    <w:rsid w:val="00452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527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5</cp:revision>
  <dcterms:created xsi:type="dcterms:W3CDTF">2010-06-22T10:31:00Z</dcterms:created>
  <dcterms:modified xsi:type="dcterms:W3CDTF">2010-06-25T05:38:00Z</dcterms:modified>
</cp:coreProperties>
</file>